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Times New Roman" w:hAnsi="Times New Roman"/>
          <w:outline w:val="0"/>
          <w:color w:val="00538d"/>
          <w:sz w:val="22"/>
          <w:szCs w:val="22"/>
          <w:u w:color="00538d"/>
          <w:shd w:val="clear" w:color="auto" w:fill="ffffff"/>
          <w14:textFill>
            <w14:solidFill>
              <w14:srgbClr w14:val="00538D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hAnsi="Times New Roman"/>
          <w:outline w:val="0"/>
          <w:color w:val="00538d"/>
          <w:sz w:val="22"/>
          <w:szCs w:val="22"/>
          <w:u w:color="00538d"/>
          <w:shd w:val="clear" w:color="auto" w:fill="ffffff"/>
          <w14:textFill>
            <w14:solidFill>
              <w14:srgbClr w14:val="00538D"/>
            </w14:solidFill>
          </w14:textFill>
        </w:rPr>
      </w:pPr>
    </w:p>
    <w:tbl>
      <w:tblPr>
        <w:tblW w:w="91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14"/>
        <w:gridCol w:w="2253"/>
        <w:gridCol w:w="1013"/>
        <w:gridCol w:w="180"/>
        <w:gridCol w:w="746"/>
        <w:gridCol w:w="1045"/>
        <w:gridCol w:w="1583"/>
      </w:tblGrid>
      <w:tr>
        <w:tblPrEx>
          <w:shd w:val="clear" w:color="auto" w:fill="cadfff"/>
        </w:tblPrEx>
        <w:trPr>
          <w:trHeight w:val="498" w:hRule="atLeast"/>
        </w:trPr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2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NCLMSC Meeting</w:t>
            </w:r>
          </w:p>
        </w:tc>
        <w:tc>
          <w:tcPr>
            <w:tcW w:type="dxa" w:w="22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Report #: 1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13" w:hRule="atLeast"/>
        </w:trPr>
        <w:tc>
          <w:tcPr>
            <w:tcW w:type="dxa" w:w="231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Board Chair: </w:t>
            </w:r>
          </w:p>
        </w:tc>
        <w:tc>
          <w:tcPr>
            <w:tcW w:type="dxa" w:w="2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rtl w:val="0"/>
              </w:rPr>
              <w:t>Trey Taylor</w:t>
            </w:r>
          </w:p>
        </w:tc>
        <w:tc>
          <w:tcPr>
            <w:tcW w:type="dxa" w:w="119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Vice Chair:</w:t>
            </w:r>
          </w:p>
        </w:tc>
        <w:tc>
          <w:tcPr>
            <w:tcW w:type="dxa" w:w="337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Celia Wolff</w:t>
            </w:r>
          </w:p>
        </w:tc>
      </w:tr>
      <w:tr>
        <w:tblPrEx>
          <w:shd w:val="clear" w:color="auto" w:fill="cadfff"/>
        </w:tblPrEx>
        <w:trPr>
          <w:trHeight w:val="508" w:hRule="atLeast"/>
        </w:trPr>
        <w:tc>
          <w:tcPr>
            <w:tcW w:type="dxa" w:w="231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Minutes recorded by: </w:t>
            </w:r>
          </w:p>
        </w:tc>
        <w:tc>
          <w:tcPr>
            <w:tcW w:type="dxa" w:w="2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Trey Taylor</w:t>
            </w:r>
          </w:p>
        </w:tc>
        <w:tc>
          <w:tcPr>
            <w:tcW w:type="dxa" w:w="193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Date/time of meeting: </w:t>
            </w:r>
          </w:p>
        </w:tc>
        <w:tc>
          <w:tcPr>
            <w:tcW w:type="dxa" w:w="262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tl w:val="0"/>
                <w:lang w:val="en-US"/>
              </w:rPr>
              <w:t>June 28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2022</w:t>
            </w:r>
          </w:p>
        </w:tc>
      </w:tr>
    </w:tbl>
    <w:p>
      <w:pPr>
        <w:pStyle w:val="Default"/>
        <w:widowControl w:val="0"/>
        <w:spacing w:before="0" w:line="240" w:lineRule="auto"/>
        <w:ind w:left="108" w:hanging="108"/>
        <w:rPr>
          <w:rFonts w:ascii="Times New Roman" w:cs="Times New Roman" w:hAnsi="Times New Roman" w:eastAsia="Times New Roman"/>
          <w:outline w:val="0"/>
          <w:color w:val="00538d"/>
          <w:sz w:val="22"/>
          <w:szCs w:val="22"/>
          <w:u w:color="00538d"/>
          <w:shd w:val="clear" w:color="auto" w:fill="ffffff"/>
          <w14:textFill>
            <w14:solidFill>
              <w14:srgbClr w14:val="00538D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00538d"/>
          <w:sz w:val="22"/>
          <w:szCs w:val="22"/>
          <w:u w:color="00538d"/>
          <w:shd w:val="clear" w:color="auto" w:fill="ffffff"/>
          <w14:textFill>
            <w14:solidFill>
              <w14:srgbClr w14:val="00538D"/>
            </w14:solidFill>
          </w14:textFill>
        </w:rPr>
      </w:pPr>
    </w:p>
    <w:tbl>
      <w:tblPr>
        <w:tblW w:w="91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18"/>
        <w:gridCol w:w="1343"/>
        <w:gridCol w:w="3373"/>
      </w:tblGrid>
      <w:tr>
        <w:tblPrEx>
          <w:shd w:val="clear" w:color="auto" w:fill="cadfff"/>
        </w:tblPrEx>
        <w:trPr>
          <w:trHeight w:val="238" w:hRule="atLeast"/>
        </w:trPr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6480"/>
              </w:tabs>
              <w:spacing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Number of board members present: 11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6480"/>
              </w:tabs>
              <w:spacing w:before="0" w:after="12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Absent: 0</w:t>
            </w:r>
          </w:p>
        </w:tc>
        <w:tc>
          <w:tcPr>
            <w:tcW w:type="dxa" w:w="337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6480"/>
              </w:tabs>
              <w:spacing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LMSC members: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adfff"/>
        </w:tblPrEx>
        <w:trPr>
          <w:trHeight w:val="469" w:hRule="atLeast"/>
        </w:trPr>
        <w:tc>
          <w:tcPr>
            <w:tcW w:type="dxa" w:w="9134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6480"/>
              </w:tabs>
              <w:spacing w:after="12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Trey Taylor (Vice Chair), Thornton Burnett, Sara Dunn, Whitney Hauser, Bill Luse,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onny Nguyen,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Elise Shank.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Absent:</w:t>
            </w:r>
            <w:r>
              <w:rPr>
                <w:rtl w:val="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Scott Dallamura, Kristen Jeno Smith,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Joanne Wainwright, Celia Wolff </w:t>
            </w:r>
          </w:p>
        </w:tc>
      </w:tr>
    </w:tbl>
    <w:p>
      <w:pPr>
        <w:pStyle w:val="Default"/>
        <w:widowControl w:val="0"/>
        <w:spacing w:before="0" w:line="240" w:lineRule="auto"/>
        <w:ind w:left="108" w:hanging="108"/>
        <w:rPr>
          <w:rFonts w:ascii="Times New Roman" w:cs="Times New Roman" w:hAnsi="Times New Roman" w:eastAsia="Times New Roman"/>
          <w:outline w:val="0"/>
          <w:color w:val="00538d"/>
          <w:sz w:val="22"/>
          <w:szCs w:val="22"/>
          <w:u w:color="00538d"/>
          <w:shd w:val="clear" w:color="auto" w:fill="ffffff"/>
          <w14:textFill>
            <w14:solidFill>
              <w14:srgbClr w14:val="00538D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00538d"/>
          <w:sz w:val="22"/>
          <w:szCs w:val="22"/>
          <w:u w:color="00538d"/>
          <w:shd w:val="clear" w:color="auto" w:fill="ffffff"/>
          <w14:textFill>
            <w14:solidFill>
              <w14:srgbClr w14:val="00538D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00538d"/>
          <w:sz w:val="22"/>
          <w:szCs w:val="22"/>
          <w:u w:color="00538d"/>
          <w:shd w:val="clear" w:color="auto" w:fill="ffffff"/>
          <w14:textFill>
            <w14:solidFill>
              <w14:srgbClr w14:val="00538D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b0b0b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Motions Approved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b0b0b"/>
          <w:sz w:val="22"/>
          <w:szCs w:val="22"/>
          <w:rtl w:val="0"/>
          <w:lang w:val="en-US"/>
          <w14:textFill>
            <w14:solidFill>
              <w14:srgbClr w14:val="0B0B0B"/>
            </w14:solidFill>
          </w14:textFill>
        </w:rPr>
      </w:pPr>
      <w:r>
        <w:rPr>
          <w:rFonts w:ascii="Times New Roman" w:hAnsi="Times New Roman"/>
          <w:outline w:val="0"/>
          <w:color w:val="0b0b0b"/>
          <w:sz w:val="22"/>
          <w:szCs w:val="22"/>
          <w:u w:color="0b0b0b"/>
          <w:shd w:val="clear" w:color="auto" w:fill="ffffff"/>
          <w:rtl w:val="0"/>
          <w:lang w:val="en-US"/>
          <w14:textFill>
            <w14:solidFill>
              <w14:srgbClr w14:val="0B0B0B"/>
            </w14:solidFill>
          </w14:textFill>
        </w:rPr>
        <w:t>To approve Hill Carrow at At-Large Delegate for Convention.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b0b0b"/>
          <w:sz w:val="22"/>
          <w:szCs w:val="22"/>
          <w:rtl w:val="0"/>
          <w:lang w:val="en-US"/>
          <w14:textFill>
            <w14:solidFill>
              <w14:srgbClr w14:val="0B0B0B"/>
            </w14:solidFill>
          </w14:textFill>
        </w:rPr>
      </w:pPr>
      <w:r>
        <w:rPr>
          <w:rFonts w:ascii="Times New Roman" w:hAnsi="Times New Roman"/>
          <w:outline w:val="0"/>
          <w:color w:val="0b0b0b"/>
          <w:sz w:val="22"/>
          <w:szCs w:val="22"/>
          <w:u w:color="0b0b0b"/>
          <w:shd w:val="clear" w:color="auto" w:fill="ffffff"/>
          <w:rtl w:val="0"/>
          <w:lang w:val="en-US"/>
          <w14:textFill>
            <w14:solidFill>
              <w14:srgbClr w14:val="0B0B0B"/>
            </w14:solidFill>
          </w14:textFill>
        </w:rPr>
        <w:t>To approve a $350 stipend to each of four candidates who applied to attend coaches convention.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0b0b0b"/>
          <w:sz w:val="22"/>
          <w:szCs w:val="22"/>
          <w:rtl w:val="0"/>
          <w:lang w:val="en-US"/>
          <w14:textFill>
            <w14:solidFill>
              <w14:srgbClr w14:val="0B0B0B"/>
            </w14:solidFill>
          </w14:textFill>
        </w:rPr>
      </w:pPr>
      <w:r>
        <w:rPr>
          <w:rFonts w:ascii="Times New Roman" w:hAnsi="Times New Roman"/>
          <w:outline w:val="0"/>
          <w:color w:val="0b0b0b"/>
          <w:sz w:val="22"/>
          <w:szCs w:val="22"/>
          <w:u w:color="0b0b0b"/>
          <w:shd w:val="clear" w:color="auto" w:fill="ffffff"/>
          <w:rtl w:val="0"/>
          <w:lang w:val="en-US"/>
          <w14:textFill>
            <w14:solidFill>
              <w14:srgbClr w14:val="0B0B0B"/>
            </w14:solidFill>
          </w14:textFill>
        </w:rPr>
        <w:t>To approve the cost of $638 for 71 T-shirts for those attending USMS LC National Championships in Richmond.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00538d"/>
          <w:sz w:val="22"/>
          <w:szCs w:val="22"/>
          <w:u w:color="00538d"/>
          <w:shd w:val="clear" w:color="auto" w:fill="ffffff"/>
          <w14:textFill>
            <w14:solidFill>
              <w14:srgbClr w14:val="00538D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Meeting was called to order at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6:35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p.m. Trey welcomed everyone.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Unfinished Business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212121"/>
          <w:sz w:val="22"/>
          <w:szCs w:val="22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NC Online Merchandise Store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There was a d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iscussion about Swim Outlet adding logos to shirts and having gear available for swimmers attending LC Championships.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Swim Outlet needs TIN # from Sonny.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Trey will set up the initial store and get it live.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Trey to send email to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ncmastersswimming@gmail.com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> 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to see if it's live and who's monitoring it.</w:t>
      </w:r>
      <w:r>
        <w:rPr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We hope to use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this for our Swim Outlet store.</w:t>
      </w:r>
    </w:p>
    <w:p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2022 USMS Annual Convention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Convention will be held at Westin Denver International Airport.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Dates are September 16-18, 2022.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Delegate information required by August 15, 2022.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Trey made a motion for Hill Carrow to attend as an At-Large Delegate. MSA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List of NC attendees not confirmed except for Trey Taylor.</w:t>
      </w:r>
    </w:p>
    <w:p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National Coaches Convention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Renaissance Las Vegas booked for Friday, October 7-9, 2022.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>Trey is an automatic attendee.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u w:color="212121"/>
          <w:shd w:val="clear" w:color="auto" w:fill="ffffff"/>
          <w:rtl w:val="0"/>
          <w:lang w:val="en-US"/>
        </w:rPr>
        <w:t xml:space="preserve">Trey would like to award four $350 stipends to NC coaches who are selected to attend the convention. </w:t>
      </w:r>
    </w:p>
    <w:p>
      <w:pPr>
        <w:pStyle w:val="Default"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Elise to post on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 F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nl-NL"/>
        </w:rPr>
        <w:t xml:space="preserve">acebook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a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request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for s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ubmissions by a date prior to early bird closing.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Other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22"/>
          <w:szCs w:val="22"/>
          <w:shd w:val="clear" w:color="auto" w:fill="ffffff"/>
          <w14:textOutline>
            <w14:noFill/>
          </w14:textOutline>
        </w:rPr>
      </w:pPr>
      <w:r>
        <w:rPr>
          <w:rFonts w:ascii="Times New Roman" w:hAnsi="Times New Roman"/>
          <w:sz w:val="22"/>
          <w:szCs w:val="22"/>
          <w:rtl w:val="0"/>
          <w:lang w:val="en-US"/>
          <w14:textOutline>
            <w14:noFill/>
          </w14:textOutline>
        </w:rPr>
        <w:t xml:space="preserve">Newsletter: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14:textOutline>
            <w14:noFill/>
          </w14:textOutline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  <w14:textOutline>
            <w14:noFill/>
          </w14:textOutline>
        </w:rPr>
        <w:t>Publication of ne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  <w14:textOutline>
            <w14:noFill/>
          </w14:textOutline>
        </w:rPr>
        <w:t>xt newsletter after Nationals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  <w14:textOutline>
            <w14:noFill/>
          </w14:textOutline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  <w14:textOutline>
            <w14:noFill/>
          </w14:textOutline>
        </w:rPr>
        <w:t>and include a Nationals recap.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22"/>
          <w:szCs w:val="22"/>
          <w14:textOutline>
            <w14:noFill/>
          </w14:textOutline>
        </w:rPr>
      </w:pP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en-US"/>
          <w14:textOutline>
            <w14:noFill/>
          </w14:textOutline>
        </w:rPr>
        <w:t>Check from Sunbelt Invitational Meet received by NC LMSC.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Meeting adjourned at 7:21 p.m.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before="0" w:line="240" w:lineRule="auto"/>
      </w:pPr>
      <w:r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0" w:left="144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3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5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7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9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71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3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5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3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5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7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9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71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3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56" w:hanging="3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